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2" w:rsidRDefault="007442F2" w:rsidP="00BE66FE"/>
    <w:p w:rsidR="00BE66FE" w:rsidRPr="00BE66FE" w:rsidRDefault="00BE66FE" w:rsidP="00BE66FE">
      <w:pPr>
        <w:ind w:left="637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>риложение  № 11</w:t>
      </w:r>
      <w:r w:rsidRPr="00BE66FE">
        <w:rPr>
          <w:rFonts w:ascii="Times New Roman" w:eastAsia="Calibri" w:hAnsi="Times New Roman" w:cs="Times New Roman"/>
          <w:sz w:val="20"/>
          <w:szCs w:val="20"/>
        </w:rPr>
        <w:t xml:space="preserve"> к приказу                                                                                                                                                                                </w:t>
      </w:r>
      <w:r w:rsidRPr="00BE66FE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 2015 г.</w:t>
      </w:r>
    </w:p>
    <w:tbl>
      <w:tblPr>
        <w:tblpPr w:leftFromText="180" w:rightFromText="180" w:bottomFromText="200" w:vertAnchor="text" w:horzAnchor="margin" w:tblpXSpec="center" w:tblpY="43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969"/>
      </w:tblGrid>
      <w:tr w:rsidR="00BE66FE" w:rsidRPr="00BE66FE" w:rsidTr="00BE66FE">
        <w:trPr>
          <w:trHeight w:val="1702"/>
        </w:trPr>
        <w:tc>
          <w:tcPr>
            <w:tcW w:w="6096" w:type="dxa"/>
            <w:hideMark/>
          </w:tcPr>
          <w:p w:rsidR="00BE66FE" w:rsidRPr="00BE66FE" w:rsidRDefault="00BE66FE" w:rsidP="00BE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BE66FE" w:rsidRPr="00BE66FE" w:rsidRDefault="00BE66FE" w:rsidP="00BE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B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B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BE66FE" w:rsidRPr="00BE66FE" w:rsidRDefault="00BE66FE" w:rsidP="00BE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BE66FE" w:rsidRPr="00BE66FE" w:rsidRDefault="00BE66FE" w:rsidP="00BE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B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B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BE66FE" w:rsidRPr="00BE66FE" w:rsidRDefault="00BE66FE" w:rsidP="00BE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3969" w:type="dxa"/>
            <w:hideMark/>
          </w:tcPr>
          <w:p w:rsidR="00BE66FE" w:rsidRPr="00BE66FE" w:rsidRDefault="00BE66FE" w:rsidP="00BE66FE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BE66FE" w:rsidRPr="00BE66FE" w:rsidRDefault="00BE66FE" w:rsidP="00BE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B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B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BE66FE" w:rsidRPr="00BE66FE" w:rsidRDefault="00BE66FE" w:rsidP="00BE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BE66FE" w:rsidRPr="00BE66FE" w:rsidRDefault="00BE66FE" w:rsidP="00BE6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B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B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BE66FE" w:rsidRPr="00BE66FE" w:rsidRDefault="00BE66FE" w:rsidP="00BE66FE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B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BE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E66FE" w:rsidRPr="00BE66FE" w:rsidRDefault="00BE66FE" w:rsidP="00BE66FE">
      <w:pPr>
        <w:tabs>
          <w:tab w:val="left" w:pos="993"/>
        </w:tabs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BE66FE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BE66FE">
        <w:rPr>
          <w:b/>
          <w:sz w:val="28"/>
          <w:szCs w:val="28"/>
        </w:rPr>
        <w:t xml:space="preserve">о  работе  </w:t>
      </w:r>
      <w:r>
        <w:rPr>
          <w:b/>
          <w:sz w:val="28"/>
          <w:szCs w:val="28"/>
        </w:rPr>
        <w:t xml:space="preserve">  с  электронной  почтой                                                                                         в  системе  электронного  документооборота</w:t>
      </w:r>
    </w:p>
    <w:p w:rsidR="00BE66FE" w:rsidRDefault="00BE66FE" w:rsidP="007442F2">
      <w:pPr>
        <w:tabs>
          <w:tab w:val="left" w:pos="993"/>
        </w:tabs>
        <w:spacing w:after="0" w:line="240" w:lineRule="auto"/>
        <w:ind w:firstLine="539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7442F2" w:rsidRPr="007442F2" w:rsidRDefault="007442F2" w:rsidP="007442F2">
      <w:pPr>
        <w:tabs>
          <w:tab w:val="left" w:pos="993"/>
        </w:tabs>
        <w:spacing w:after="0" w:line="240" w:lineRule="auto"/>
        <w:ind w:firstLine="539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1. Общие положения</w:t>
      </w:r>
    </w:p>
    <w:p w:rsidR="007442F2" w:rsidRPr="007442F2" w:rsidRDefault="007442F2" w:rsidP="007442F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 разработано с целью внедрения организационной основы эффективного применения электронной почты для осуществления обмена корреспонденцией между образовательными учреждениями, вышестоящими органами образования (далее -  учреждениями образования) и прочими организациями.</w:t>
      </w:r>
    </w:p>
    <w:p w:rsidR="007442F2" w:rsidRPr="007442F2" w:rsidRDefault="007442F2" w:rsidP="00BE66F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Использование электронной почты в </w:t>
      </w:r>
      <w:proofErr w:type="spellStart"/>
      <w:r w:rsidR="00BE6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Малаховской</w:t>
      </w:r>
      <w:proofErr w:type="spellEnd"/>
      <w:r w:rsidR="00BE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ООШ  филиале  </w:t>
      </w:r>
      <w:r w:rsidRPr="007442F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МБОУ «Боковская СОШ имени Я.П. Теличенко» Боковского района </w:t>
      </w: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ОУ) регулируют условия и порядок работы с электронной почтой в системе электронного документооборота.</w:t>
      </w:r>
    </w:p>
    <w:p w:rsidR="007442F2" w:rsidRPr="007442F2" w:rsidRDefault="007442F2" w:rsidP="007442F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Положение определяет основные принципы организации электронной почты, обмена информацией по электронной почте, порядок подготовки, учета и обращения документов, передаваемых по электронной почте в системе образования района.</w:t>
      </w:r>
    </w:p>
    <w:p w:rsidR="007442F2" w:rsidRPr="007442F2" w:rsidRDefault="007442F2" w:rsidP="007442F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  Положение предназначено для работников школы, связанных с получением и отправкой корреспонденции в электронном виде по роду своей деятельности.</w:t>
      </w: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442F2" w:rsidRPr="007442F2" w:rsidRDefault="007442F2" w:rsidP="007442F2">
      <w:pPr>
        <w:tabs>
          <w:tab w:val="left" w:pos="993"/>
        </w:tabs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Цель и назначение электронной почты</w:t>
      </w:r>
    </w:p>
    <w:p w:rsidR="007442F2" w:rsidRPr="007442F2" w:rsidRDefault="007442F2" w:rsidP="007442F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Целью применения электронной почты для обмена корреспонденцией является повышение оперативности внутриведомственного и межведомственного информационного взаимодействия учреждений образования за счет сокращения времени доставки корреспонденции и уменьшения затрат времени при подготовке и обработке информации.</w:t>
      </w:r>
    </w:p>
    <w:p w:rsidR="007442F2" w:rsidRPr="007442F2" w:rsidRDefault="007442F2" w:rsidP="007442F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Обмен (отправка и прием) электронной корреспонденцией производится в виде «писем с вложением файлов».</w:t>
      </w:r>
    </w:p>
    <w:p w:rsidR="007442F2" w:rsidRPr="007442F2" w:rsidRDefault="007442F2" w:rsidP="007442F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Требования настоящего Положения не распространяются на организацию обмена документами и данными для служебного пользования, для которых установлен собственный регламент обмена.</w:t>
      </w:r>
    </w:p>
    <w:p w:rsidR="007442F2" w:rsidRPr="007442F2" w:rsidRDefault="007442F2" w:rsidP="007442F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Порядок обращения с документом, получателем и отправителем которого являются абоненты электронной почты, аналогичен обращению с материалами, полученными посредством факсимильной связи.</w:t>
      </w:r>
    </w:p>
    <w:p w:rsidR="007442F2" w:rsidRPr="007442F2" w:rsidRDefault="007442F2" w:rsidP="007442F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2F2" w:rsidRPr="007442F2" w:rsidRDefault="007442F2" w:rsidP="007442F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 Организационное обеспечение электронной почты</w:t>
      </w:r>
    </w:p>
    <w:p w:rsidR="007442F2" w:rsidRPr="007442F2" w:rsidRDefault="007442F2" w:rsidP="00744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Организационное обеспечение работы электронной почты в системе электронного документооборота школы осуществляют сотрудники, ответственные за ведение  делопроизводства и информатизацию.</w:t>
      </w:r>
    </w:p>
    <w:p w:rsidR="007442F2" w:rsidRPr="007442F2" w:rsidRDefault="007442F2" w:rsidP="00744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Ответственные за информатизацию, работу электронной почты назначаются приказом директора школы из числа сотрудников учреждения, несколько функций может возлагаться на одного сотрудника.</w:t>
      </w:r>
    </w:p>
    <w:p w:rsidR="007442F2" w:rsidRPr="007442F2" w:rsidRDefault="007442F2" w:rsidP="00744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Ответственные за информатизацию, работу электронной почты руководствуются настоящим Положением и положениями и должностными обязанностями, утвержденными руководителем учреждения.</w:t>
      </w:r>
    </w:p>
    <w:p w:rsidR="007442F2" w:rsidRPr="007442F2" w:rsidRDefault="007442F2" w:rsidP="00744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3.4.  </w:t>
      </w:r>
      <w:proofErr w:type="spellStart"/>
      <w:r w:rsidR="00BE6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Малаховская</w:t>
      </w:r>
      <w:proofErr w:type="spellEnd"/>
      <w:r w:rsidR="00BE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ООШ  филиал  </w:t>
      </w:r>
      <w:r w:rsidRPr="007442F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МБОУ «Боковская СОШ имени Я.П. Теличенко» Боковского района </w:t>
      </w: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один официальный электронный почтовый ящик</w:t>
      </w:r>
      <w:r w:rsidRPr="007442F2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 xml:space="preserve"> </w:t>
      </w:r>
      <w:r w:rsidR="00BE66FE" w:rsidRPr="00BE66FE">
        <w:rPr>
          <w:rFonts w:ascii="Times New Roman" w:eastAsia="Calibri" w:hAnsi="Times New Roman" w:cs="Times New Roman"/>
          <w:b/>
          <w:color w:val="3216D8"/>
          <w:sz w:val="28"/>
          <w:szCs w:val="28"/>
          <w:shd w:val="clear" w:color="auto" w:fill="FFFFFF"/>
        </w:rPr>
        <w:t>malakhovskaya-oosh@yandex.ru</w:t>
      </w:r>
      <w:r w:rsidR="00BE66FE" w:rsidRPr="00BE66F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обмена официальной корреспонденцией, подлежащей регистрации в учреждениях образования. </w:t>
      </w:r>
    </w:p>
    <w:p w:rsidR="007442F2" w:rsidRPr="007442F2" w:rsidRDefault="007442F2" w:rsidP="00744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Оперативную работу по отправке и приему официальной корреспонденции, зарегистрированной или подлежащей регистрации в учреждениях образования, выполняет </w:t>
      </w:r>
      <w:proofErr w:type="gramStart"/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электронного почтового ящика учреждения.</w:t>
      </w:r>
    </w:p>
    <w:p w:rsidR="007442F2" w:rsidRPr="007442F2" w:rsidRDefault="007442F2" w:rsidP="00744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Ответственный за получение электронной почты должен проверять корреспонденцию не реже 4 раз в рабочее время – не позднее 8.30, 12.30, 14.30, 16.00 часов и по мере необходимости.</w:t>
      </w:r>
    </w:p>
    <w:p w:rsidR="00BE66FE" w:rsidRDefault="007442F2" w:rsidP="00744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Ответственный за электронную почту обязан своевременно сообщить адресатам из адресной книги об изменении адреса своего электронного почтового ящика.</w:t>
      </w:r>
    </w:p>
    <w:p w:rsidR="007442F2" w:rsidRPr="007442F2" w:rsidRDefault="007442F2" w:rsidP="00744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42F2" w:rsidRPr="007442F2" w:rsidRDefault="007442F2" w:rsidP="007442F2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Порядок подготовки, учета и обращения документов, передаваемых по электронной почте</w:t>
      </w:r>
    </w:p>
    <w:p w:rsidR="007442F2" w:rsidRPr="007442F2" w:rsidRDefault="007442F2" w:rsidP="00744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  Должностное лицо, подписывающее документ, планируемый к отправке по электронной почте, тем самым гарантирует отсутствие в нем сведений, которые не могут передаваться в открытом виде по каналам связи.</w:t>
      </w:r>
    </w:p>
    <w:p w:rsidR="007442F2" w:rsidRPr="007442F2" w:rsidRDefault="007442F2" w:rsidP="00744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  Документы, отправляемые по электронной почте, должны соответствовать требованиям, предъявляемым к оформлению официальных документов.</w:t>
      </w:r>
    </w:p>
    <w:p w:rsidR="007442F2" w:rsidRPr="007442F2" w:rsidRDefault="007442F2" w:rsidP="007442F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  Передаваемые с помощью электронной почты официальные документы должны иметь исходящий регистрационный номер и отправляться на официальный электронный почтовый ящик учреждения. </w:t>
      </w:r>
    </w:p>
    <w:p w:rsidR="007442F2" w:rsidRPr="007442F2" w:rsidRDefault="007442F2" w:rsidP="007442F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  Передаваемая и принимаемая в адрес школы официальная электронная корреспонденция регистрируется в  соответствии с правилами делопроизводства, установленными в школе, затем распечатывается в 1 экземпляре. </w:t>
      </w:r>
    </w:p>
    <w:p w:rsidR="007442F2" w:rsidRPr="007442F2" w:rsidRDefault="007442F2" w:rsidP="00744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  Ответственный за электронную почту в школе должен осуществлять:</w:t>
      </w:r>
    </w:p>
    <w:p w:rsidR="007442F2" w:rsidRPr="007442F2" w:rsidRDefault="007442F2" w:rsidP="007442F2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установленное время официальной корреспонденции  с обязательной её регистрацией;</w:t>
      </w:r>
    </w:p>
    <w:p w:rsidR="007442F2" w:rsidRPr="007442F2" w:rsidRDefault="007442F2" w:rsidP="007442F2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документа на рассмотрение директору школы или, если указано, непосредственно адресату;</w:t>
      </w:r>
    </w:p>
    <w:p w:rsidR="007442F2" w:rsidRPr="007442F2" w:rsidRDefault="007442F2" w:rsidP="007442F2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прочтения электронного сообщения уведомляет об этом отправителя;</w:t>
      </w:r>
    </w:p>
    <w:p w:rsidR="007442F2" w:rsidRPr="007442F2" w:rsidRDefault="007442F2" w:rsidP="007442F2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отправку в оговоренные сроки адресату официальной корреспонденции, оформленной в соответствии с требованиями, предъявляемыми к оформлению официальных документов;</w:t>
      </w:r>
    </w:p>
    <w:p w:rsidR="007442F2" w:rsidRPr="007442F2" w:rsidRDefault="007442F2" w:rsidP="007442F2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доставки корреспонденции с использованием механизма уведомлений почтовых клиентских программ (или по другим доступным каналам связи) и предоставление исполнителю документа необходимой информации о доставке корреспонденции;</w:t>
      </w:r>
    </w:p>
    <w:p w:rsidR="007442F2" w:rsidRPr="007442F2" w:rsidRDefault="007442F2" w:rsidP="007442F2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прочтения электронного сообщения уведомляет об этом отправителя;</w:t>
      </w:r>
    </w:p>
    <w:p w:rsidR="007442F2" w:rsidRPr="007442F2" w:rsidRDefault="007442F2" w:rsidP="007442F2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и отправленные электронные сообщения сохранять на жестком диске компьютера в соответствующих архивных папках.</w:t>
      </w:r>
    </w:p>
    <w:p w:rsidR="007442F2" w:rsidRPr="007442F2" w:rsidRDefault="007442F2" w:rsidP="00744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  Запрещается использовать электронный почтовый ящик школы для рассылки рекламных сообщений (спама), сообщений противозаконного или неэтичного содержания.</w:t>
      </w:r>
    </w:p>
    <w:p w:rsidR="007442F2" w:rsidRDefault="007442F2" w:rsidP="007442F2">
      <w:r w:rsidRPr="007442F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 Пользователи электронной почты должны оказывать людям то же уважение, что и при устном общении.</w:t>
      </w:r>
    </w:p>
    <w:p w:rsidR="007442F2" w:rsidRDefault="007442F2"/>
    <w:p w:rsidR="007442F2" w:rsidRDefault="007442F2"/>
    <w:p w:rsidR="007442F2" w:rsidRDefault="007442F2"/>
    <w:p w:rsidR="007442F2" w:rsidRDefault="007442F2"/>
    <w:p w:rsidR="007442F2" w:rsidRDefault="007442F2"/>
    <w:p w:rsidR="007442F2" w:rsidRDefault="007442F2"/>
    <w:p w:rsidR="007442F2" w:rsidRDefault="007442F2"/>
    <w:p w:rsidR="007442F2" w:rsidRDefault="007442F2"/>
    <w:p w:rsidR="007442F2" w:rsidRDefault="007442F2"/>
    <w:p w:rsidR="007442F2" w:rsidRDefault="007442F2"/>
    <w:p w:rsidR="007442F2" w:rsidRDefault="007442F2"/>
    <w:p w:rsidR="007442F2" w:rsidRDefault="007442F2"/>
    <w:p w:rsidR="007442F2" w:rsidRDefault="007442F2"/>
    <w:p w:rsidR="007442F2" w:rsidRDefault="007442F2"/>
    <w:p w:rsidR="007442F2" w:rsidRDefault="007442F2"/>
    <w:p w:rsidR="007442F2" w:rsidRDefault="007442F2"/>
    <w:p w:rsidR="007442F2" w:rsidRDefault="007442F2"/>
    <w:p w:rsidR="00C53BA9" w:rsidRDefault="00C53BA9"/>
    <w:sectPr w:rsidR="00C53BA9" w:rsidSect="00BE66F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2503"/>
    <w:multiLevelType w:val="hybridMultilevel"/>
    <w:tmpl w:val="44AA8D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F2"/>
    <w:rsid w:val="007442F2"/>
    <w:rsid w:val="00BE66FE"/>
    <w:rsid w:val="00C53BA9"/>
    <w:rsid w:val="00C87F04"/>
    <w:rsid w:val="00E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3</cp:revision>
  <cp:lastPrinted>2016-01-12T14:41:00Z</cp:lastPrinted>
  <dcterms:created xsi:type="dcterms:W3CDTF">2015-01-31T07:58:00Z</dcterms:created>
  <dcterms:modified xsi:type="dcterms:W3CDTF">2016-01-12T14:41:00Z</dcterms:modified>
</cp:coreProperties>
</file>